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A75" w:rsidRPr="00FE2559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559">
        <w:rPr>
          <w:rFonts w:ascii="Times New Roman" w:hAnsi="Times New Roman" w:cs="Times New Roman"/>
          <w:sz w:val="28"/>
          <w:szCs w:val="28"/>
        </w:rPr>
        <w:t xml:space="preserve">В противоточном </w:t>
      </w:r>
      <w:proofErr w:type="spellStart"/>
      <w:r w:rsidRPr="00FE2559">
        <w:rPr>
          <w:rFonts w:ascii="Times New Roman" w:hAnsi="Times New Roman" w:cs="Times New Roman"/>
          <w:sz w:val="28"/>
          <w:szCs w:val="28"/>
        </w:rPr>
        <w:t>водо-водяном</w:t>
      </w:r>
      <w:proofErr w:type="spellEnd"/>
      <w:r w:rsidRPr="00FE2559">
        <w:rPr>
          <w:rFonts w:ascii="Times New Roman" w:hAnsi="Times New Roman" w:cs="Times New Roman"/>
          <w:sz w:val="28"/>
          <w:szCs w:val="28"/>
        </w:rPr>
        <w:t xml:space="preserve"> теплообменнике, имеющий площадь поверхности нагрева 2 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, греющая вода поступает с температурой 85 ºC, ее расход равен 2500 кг/ч. расход нагреваемой воды 1500 кг/ч и ее температура на входе в теплообменник 25 ºC. Определить конечные температуры теплоносителей, если известно, что коэффициент теплопередачи от нагретой воды к холодной равен 1400 Вт/м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FE2559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559">
        <w:rPr>
          <w:rFonts w:ascii="Times New Roman" w:hAnsi="Times New Roman" w:cs="Times New Roman"/>
          <w:sz w:val="28"/>
          <w:szCs w:val="28"/>
        </w:rPr>
        <w:t>Определить средний температурный напор между теплоносителя, если температура нагреваемой воды на входе 45ºC, на выходе 90ºC, температура сетевой воды на входе 150ºC и на выходе 100ºC. Противоточная схема движения.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FE2559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559">
        <w:rPr>
          <w:rFonts w:ascii="Times New Roman" w:hAnsi="Times New Roman" w:cs="Times New Roman"/>
          <w:sz w:val="28"/>
          <w:szCs w:val="28"/>
        </w:rPr>
        <w:t>В водяном гладкотрубном экономайзере нагревается 10000 кг/ч воды с температурой от 40ºC до 140ºC. Газы при этом охлаждаются  с температурой от 350ºC до 150ºC. Коэффициент  теплопередачи для экономайзера 14 ккал/м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ºC. Определить поверхность нагрева при противотоке.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FE2559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559">
        <w:rPr>
          <w:rFonts w:ascii="Times New Roman" w:hAnsi="Times New Roman" w:cs="Times New Roman"/>
          <w:sz w:val="28"/>
          <w:szCs w:val="28"/>
        </w:rPr>
        <w:t>Определить конечные температуры теплоносителей в прямоточном аппарате с поверхностью теплообмена 3 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, если начальные температуры теплоносителей для греющего теплоносителя 80ºC, для нагреваемого теплоносителя 15ºC. Водяные эквиваленты для греющего теплоносителя 5,42*10</w:t>
      </w:r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FE2559">
        <w:rPr>
          <w:rFonts w:ascii="Times New Roman" w:hAnsi="Times New Roman" w:cs="Times New Roman"/>
          <w:sz w:val="28"/>
          <w:szCs w:val="28"/>
        </w:rPr>
        <w:t xml:space="preserve"> Вт/ºC, а для нагреваемого теплоносителя 10,14*10</w:t>
      </w:r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FE2559">
        <w:rPr>
          <w:rFonts w:ascii="Times New Roman" w:hAnsi="Times New Roman" w:cs="Times New Roman"/>
          <w:sz w:val="28"/>
          <w:szCs w:val="28"/>
        </w:rPr>
        <w:t xml:space="preserve"> Вт/ºC. Коэффициент теплопередачи равен 3720 Вт/м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559">
        <w:rPr>
          <w:rFonts w:ascii="Times New Roman" w:hAnsi="Times New Roman" w:cs="Times New Roman"/>
          <w:sz w:val="28"/>
          <w:szCs w:val="28"/>
        </w:rPr>
        <w:t xml:space="preserve">Определить среднюю разность температур при перекрестном  движении, если газ движется в трубках, воздух в межтрубном пространстве, </w:t>
      </w:r>
      <w:r w:rsidRPr="003C08D2">
        <w:rPr>
          <w:rFonts w:ascii="Times New Roman" w:hAnsi="Times New Roman" w:cs="Times New Roman"/>
          <w:sz w:val="28"/>
          <w:szCs w:val="28"/>
        </w:rPr>
        <w:t>температура газа на входе в аппарат 500ºC, на выходе из него 290 ºC, температура воздуха на входе в аппарат 150ºC, на выходе из него 360ºC.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 xml:space="preserve">Определить поверхность нагрева прямоточного </w:t>
      </w:r>
      <w:proofErr w:type="spellStart"/>
      <w:r w:rsidRPr="003C08D2">
        <w:rPr>
          <w:rFonts w:ascii="Times New Roman" w:hAnsi="Times New Roman" w:cs="Times New Roman"/>
          <w:sz w:val="28"/>
          <w:szCs w:val="28"/>
        </w:rPr>
        <w:t>водо-водяного</w:t>
      </w:r>
      <w:proofErr w:type="spellEnd"/>
      <w:r w:rsidRPr="003C08D2">
        <w:rPr>
          <w:rFonts w:ascii="Times New Roman" w:hAnsi="Times New Roman" w:cs="Times New Roman"/>
          <w:sz w:val="28"/>
          <w:szCs w:val="28"/>
        </w:rPr>
        <w:t xml:space="preserve"> теплообменника, если известны: расход нагреваемой воды 5 кг/с, температура греющей воды на входе 97ºC, на выходе из аппарата 63ºC, температура нагреваемой воды на входе 17ºC, на выходе 47ºC, коэффициент теплопередачи 1,1 кВт/м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В рекуперативном теплообменнике необходимо охладить мазут от 180ºC до 120ºC сырой нефтью имеющей начальную температуру 30ºC. Расход мазута 1*10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3C08D2">
        <w:rPr>
          <w:rFonts w:ascii="Times New Roman" w:hAnsi="Times New Roman" w:cs="Times New Roman"/>
          <w:sz w:val="28"/>
          <w:szCs w:val="28"/>
        </w:rPr>
        <w:t xml:space="preserve"> кг/ч, расход сырой нефти 1,4*10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3C08D2">
        <w:rPr>
          <w:rFonts w:ascii="Times New Roman" w:hAnsi="Times New Roman" w:cs="Times New Roman"/>
          <w:sz w:val="28"/>
          <w:szCs w:val="28"/>
        </w:rPr>
        <w:t xml:space="preserve"> кг/ч, теплоемкость мазута 0,605 кДж/кгºC, теплоемкость нефти 0,535 кДж/кгºC. Определить конечную температуру нефти и поверхность нагрева теплообменника при включении его по схеме прямоток. Коэффициент теплопередачи равен 120 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 xml:space="preserve">Определить средний температурный напор при движении теплоносителей по схеме противоток, если температура греющего теплоносителя на входе в </w:t>
      </w:r>
      <w:r w:rsidRPr="003C08D2">
        <w:rPr>
          <w:rFonts w:ascii="Times New Roman" w:hAnsi="Times New Roman" w:cs="Times New Roman"/>
          <w:sz w:val="28"/>
          <w:szCs w:val="28"/>
        </w:rPr>
        <w:lastRenderedPageBreak/>
        <w:t>аппарат равен 440ºC на выходе 180ºC, а температура нагреваемого теплоносителя на входе 40ºC на выходе 110ºC.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 xml:space="preserve">Определить поверхность нагрева противоточного </w:t>
      </w:r>
      <w:proofErr w:type="spellStart"/>
      <w:r w:rsidRPr="003C08D2">
        <w:rPr>
          <w:rFonts w:ascii="Times New Roman" w:hAnsi="Times New Roman" w:cs="Times New Roman"/>
          <w:sz w:val="28"/>
          <w:szCs w:val="28"/>
        </w:rPr>
        <w:t>водо-водяного</w:t>
      </w:r>
      <w:proofErr w:type="spellEnd"/>
      <w:r w:rsidRPr="003C08D2">
        <w:rPr>
          <w:rFonts w:ascii="Times New Roman" w:hAnsi="Times New Roman" w:cs="Times New Roman"/>
          <w:sz w:val="28"/>
          <w:szCs w:val="28"/>
        </w:rPr>
        <w:t xml:space="preserve"> теплообменника, если известны расход нагреваемой воды 5 кг/с, температура нагревающе</w:t>
      </w:r>
      <w:r>
        <w:rPr>
          <w:rFonts w:ascii="Times New Roman" w:hAnsi="Times New Roman" w:cs="Times New Roman"/>
          <w:sz w:val="28"/>
          <w:szCs w:val="28"/>
        </w:rPr>
        <w:t>й воды на входе в теплообменник</w:t>
      </w:r>
      <w:r w:rsidRPr="003C08D2">
        <w:rPr>
          <w:rFonts w:ascii="Times New Roman" w:hAnsi="Times New Roman" w:cs="Times New Roman"/>
          <w:sz w:val="28"/>
          <w:szCs w:val="28"/>
        </w:rPr>
        <w:t xml:space="preserve"> 97 ºC, температура нагревающей воды на выходе из теплообменника 63ºC, температура нагреваемой воды на входе в теплообменник 17 ºC, температура нагреваемой воды на выходе из теплообменника 47ºC и коэффициент теплопередачи  1,1 кВт/(м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*К).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213A75" w:rsidRPr="003C08D2" w:rsidRDefault="00213A75" w:rsidP="00213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08D2">
        <w:rPr>
          <w:rFonts w:ascii="Times New Roman" w:hAnsi="Times New Roman" w:cs="Times New Roman"/>
          <w:sz w:val="28"/>
          <w:szCs w:val="28"/>
        </w:rPr>
        <w:t>Водовоздушный</w:t>
      </w:r>
      <w:proofErr w:type="spellEnd"/>
      <w:r w:rsidRPr="003C08D2">
        <w:rPr>
          <w:rFonts w:ascii="Times New Roman" w:hAnsi="Times New Roman" w:cs="Times New Roman"/>
          <w:sz w:val="28"/>
          <w:szCs w:val="28"/>
        </w:rPr>
        <w:t xml:space="preserve"> нагреватель выполнен из труб диаметром 38×3 мм. Греющая среда- воздух с температур</w:t>
      </w:r>
      <w:r>
        <w:rPr>
          <w:rFonts w:ascii="Times New Roman" w:hAnsi="Times New Roman" w:cs="Times New Roman"/>
          <w:sz w:val="28"/>
          <w:szCs w:val="28"/>
        </w:rPr>
        <w:t xml:space="preserve">ой на входе  400 ºC на выходе </w:t>
      </w:r>
      <w:r w:rsidRPr="003C08D2">
        <w:rPr>
          <w:rFonts w:ascii="Times New Roman" w:hAnsi="Times New Roman" w:cs="Times New Roman"/>
          <w:sz w:val="28"/>
          <w:szCs w:val="28"/>
        </w:rPr>
        <w:t xml:space="preserve">300ºC. Нагреваемая вода </w:t>
      </w:r>
      <w:r>
        <w:rPr>
          <w:rFonts w:ascii="Times New Roman" w:hAnsi="Times New Roman" w:cs="Times New Roman"/>
          <w:sz w:val="28"/>
          <w:szCs w:val="28"/>
        </w:rPr>
        <w:t xml:space="preserve">имеет расход 6 т/ч, начальную температуру </w:t>
      </w:r>
      <w:r w:rsidRPr="003C08D2">
        <w:rPr>
          <w:rFonts w:ascii="Times New Roman" w:hAnsi="Times New Roman" w:cs="Times New Roman"/>
          <w:sz w:val="28"/>
          <w:szCs w:val="28"/>
        </w:rPr>
        <w:t>50 ºC и конечную температуру 120ºC. Коэффициенты теплоотдачи от воздуха к трубам α</w:t>
      </w:r>
      <w:r w:rsidRPr="003C08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C08D2">
        <w:rPr>
          <w:rFonts w:ascii="Times New Roman" w:hAnsi="Times New Roman" w:cs="Times New Roman"/>
          <w:sz w:val="28"/>
          <w:szCs w:val="28"/>
        </w:rPr>
        <w:t>= 50 Вт/(м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*К), от труб к воде α</w:t>
      </w:r>
      <w:r w:rsidRPr="003C08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C08D2">
        <w:rPr>
          <w:rFonts w:ascii="Times New Roman" w:hAnsi="Times New Roman" w:cs="Times New Roman"/>
          <w:sz w:val="28"/>
          <w:szCs w:val="28"/>
        </w:rPr>
        <w:t>= 4*10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3C08D2">
        <w:rPr>
          <w:rFonts w:ascii="Times New Roman" w:hAnsi="Times New Roman" w:cs="Times New Roman"/>
          <w:sz w:val="28"/>
          <w:szCs w:val="28"/>
        </w:rPr>
        <w:t xml:space="preserve"> Вт/(м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C08D2">
        <w:rPr>
          <w:rFonts w:ascii="Times New Roman" w:hAnsi="Times New Roman" w:cs="Times New Roman"/>
          <w:sz w:val="28"/>
          <w:szCs w:val="28"/>
        </w:rPr>
        <w:t>*К). Определить  площадь поверхности нагрева аппарата, если он выполнен по прямоточной  схеме. Учесть загрязнение поверхности труб с одной стороны накипью толщиной 05 мм и с другой – слоем масла толщиной 0,1 мм. Коэффициент, учитывающий потери теплоты  в окружающую среду  0,95.</w:t>
      </w:r>
    </w:p>
    <w:p w:rsidR="00213A75" w:rsidRPr="003C08D2" w:rsidRDefault="00213A75" w:rsidP="00213A75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/>
  <w:rsids>
    <w:rsidRoot w:val="00213A75"/>
    <w:rsid w:val="00213A75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A75"/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13A7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213A75"/>
    <w:rPr>
      <w:rFonts w:eastAsia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2020-04-07T09:55:00Z</dcterms:created>
  <dcterms:modified xsi:type="dcterms:W3CDTF">2020-04-07T09:55:00Z</dcterms:modified>
</cp:coreProperties>
</file>